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E2" w:rsidRDefault="00491237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附件一                    </w:t>
      </w:r>
    </w:p>
    <w:p w:rsidR="004674E2" w:rsidRDefault="00491237">
      <w:pPr>
        <w:spacing w:line="360" w:lineRule="auto"/>
        <w:jc w:val="center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采样地点、时点、次数（检测方案）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4"/>
        <w:gridCol w:w="2330"/>
        <w:gridCol w:w="2318"/>
        <w:gridCol w:w="2910"/>
      </w:tblGrid>
      <w:tr w:rsidR="004674E2">
        <w:trPr>
          <w:trHeight w:val="420"/>
          <w:jc w:val="center"/>
        </w:trPr>
        <w:tc>
          <w:tcPr>
            <w:tcW w:w="2044" w:type="dxa"/>
            <w:shd w:val="clear" w:color="auto" w:fill="C0C0C0"/>
            <w:vAlign w:val="center"/>
          </w:tcPr>
          <w:p w:rsidR="004674E2" w:rsidRDefault="004912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检测类别</w:t>
            </w:r>
          </w:p>
        </w:tc>
        <w:tc>
          <w:tcPr>
            <w:tcW w:w="2330" w:type="dxa"/>
            <w:shd w:val="clear" w:color="auto" w:fill="C0C0C0"/>
            <w:vAlign w:val="center"/>
          </w:tcPr>
          <w:p w:rsidR="004674E2" w:rsidRDefault="004912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检测次数</w:t>
            </w:r>
          </w:p>
        </w:tc>
        <w:tc>
          <w:tcPr>
            <w:tcW w:w="2318" w:type="dxa"/>
            <w:shd w:val="clear" w:color="auto" w:fill="C0C0C0"/>
            <w:vAlign w:val="center"/>
          </w:tcPr>
          <w:p w:rsidR="004674E2" w:rsidRDefault="004912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采样点位</w:t>
            </w:r>
          </w:p>
        </w:tc>
        <w:tc>
          <w:tcPr>
            <w:tcW w:w="2910" w:type="dxa"/>
            <w:shd w:val="clear" w:color="auto" w:fill="C0C0C0"/>
            <w:vAlign w:val="center"/>
          </w:tcPr>
          <w:p w:rsidR="004674E2" w:rsidRDefault="004912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采样地点</w:t>
            </w:r>
          </w:p>
        </w:tc>
      </w:tr>
      <w:tr w:rsidR="004674E2" w:rsidRPr="008500CC">
        <w:trPr>
          <w:trHeight w:val="859"/>
          <w:jc w:val="center"/>
        </w:trPr>
        <w:tc>
          <w:tcPr>
            <w:tcW w:w="2044" w:type="dxa"/>
            <w:vAlign w:val="center"/>
          </w:tcPr>
          <w:p w:rsidR="004674E2" w:rsidRDefault="004912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生活饮用水</w:t>
            </w:r>
          </w:p>
        </w:tc>
        <w:tc>
          <w:tcPr>
            <w:tcW w:w="2330" w:type="dxa"/>
            <w:vAlign w:val="center"/>
          </w:tcPr>
          <w:p w:rsidR="004674E2" w:rsidRDefault="004912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2次/年</w:t>
            </w:r>
          </w:p>
        </w:tc>
        <w:tc>
          <w:tcPr>
            <w:tcW w:w="2318" w:type="dxa"/>
            <w:vAlign w:val="center"/>
          </w:tcPr>
          <w:p w:rsidR="004674E2" w:rsidRDefault="004912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4点</w:t>
            </w:r>
          </w:p>
        </w:tc>
        <w:tc>
          <w:tcPr>
            <w:tcW w:w="2910" w:type="dxa"/>
            <w:vAlign w:val="center"/>
          </w:tcPr>
          <w:p w:rsidR="004674E2" w:rsidRDefault="0049123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/>
                <w:szCs w:val="21"/>
              </w:rPr>
              <w:t> 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晋江市晋光路罗山段16号</w:t>
            </w:r>
            <w:r w:rsidR="008500CC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晋江市医院</w:t>
            </w:r>
          </w:p>
        </w:tc>
      </w:tr>
    </w:tbl>
    <w:p w:rsidR="004674E2" w:rsidRDefault="00491237">
      <w:pPr>
        <w:pStyle w:val="a6"/>
        <w:spacing w:before="48" w:after="48" w:line="520" w:lineRule="exact"/>
        <w:ind w:leftChars="0" w:left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附件二</w:t>
      </w:r>
    </w:p>
    <w:tbl>
      <w:tblPr>
        <w:tblStyle w:val="a8"/>
        <w:tblW w:w="0" w:type="auto"/>
        <w:jc w:val="center"/>
        <w:tblLayout w:type="fixed"/>
        <w:tblLook w:val="0000"/>
      </w:tblPr>
      <w:tblGrid>
        <w:gridCol w:w="756"/>
        <w:gridCol w:w="1200"/>
        <w:gridCol w:w="1365"/>
        <w:gridCol w:w="1831"/>
        <w:gridCol w:w="1285"/>
        <w:gridCol w:w="1065"/>
        <w:gridCol w:w="1095"/>
        <w:gridCol w:w="2085"/>
      </w:tblGrid>
      <w:tr w:rsidR="004674E2">
        <w:trPr>
          <w:trHeight w:hRule="exact" w:val="454"/>
          <w:jc w:val="center"/>
        </w:trPr>
        <w:tc>
          <w:tcPr>
            <w:tcW w:w="756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00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检测类别</w:t>
            </w:r>
          </w:p>
        </w:tc>
        <w:tc>
          <w:tcPr>
            <w:tcW w:w="13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监测点位</w:t>
            </w:r>
          </w:p>
        </w:tc>
        <w:tc>
          <w:tcPr>
            <w:tcW w:w="1831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检测项目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监测天数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监测频次</w:t>
            </w:r>
          </w:p>
        </w:tc>
        <w:tc>
          <w:tcPr>
            <w:tcW w:w="109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项目单价</w:t>
            </w:r>
          </w:p>
        </w:tc>
        <w:tc>
          <w:tcPr>
            <w:tcW w:w="20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单项总价</w:t>
            </w: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 w:val="restart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Merge w:val="restart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直饮水</w:t>
            </w:r>
          </w:p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vMerge w:val="restart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感官性状</w:t>
            </w:r>
          </w:p>
        </w:tc>
        <w:tc>
          <w:tcPr>
            <w:tcW w:w="1831" w:type="dxa"/>
            <w:vAlign w:val="center"/>
          </w:tcPr>
          <w:p w:rsidR="004674E2" w:rsidRDefault="004912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色度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  <w:vMerge w:val="restart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  <w:vMerge w:val="restart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臭和味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浑浊度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肉眼可见物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vMerge w:val="restart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一般化学指标</w:t>
            </w:r>
          </w:p>
        </w:tc>
        <w:tc>
          <w:tcPr>
            <w:tcW w:w="1831" w:type="dxa"/>
            <w:vAlign w:val="center"/>
          </w:tcPr>
          <w:p w:rsidR="004674E2" w:rsidRDefault="004912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color w:val="000000"/>
                <w:sz w:val="22"/>
                <w:szCs w:val="22"/>
              </w:rPr>
              <w:t>pH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36"/>
                <w:szCs w:val="36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总硬度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 w:rsidP="0094643D">
            <w:pPr>
              <w:spacing w:line="360" w:lineRule="auto"/>
              <w:rPr>
                <w:rFonts w:ascii="宋体" w:hAnsi="宋体" w:cs="宋体"/>
                <w:sz w:val="36"/>
                <w:szCs w:val="36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铁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 w:rsidP="0094643D">
            <w:pPr>
              <w:spacing w:line="360" w:lineRule="auto"/>
              <w:rPr>
                <w:rFonts w:ascii="宋体" w:hAnsi="宋体" w:cs="宋体"/>
                <w:sz w:val="36"/>
                <w:szCs w:val="36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锰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36"/>
                <w:szCs w:val="36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铜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36"/>
                <w:szCs w:val="36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锌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36"/>
                <w:szCs w:val="36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铝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36"/>
                <w:szCs w:val="36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挥发性酚类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 w:rsidP="0094643D">
            <w:pPr>
              <w:spacing w:line="360" w:lineRule="auto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99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阴离子合成洗涤剂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硫酸盐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氯化物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 w:rsidP="0094643D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溶解性总固物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耗氧量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 w:val="restart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氟化物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硝酸盐氮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砷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硒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汞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镉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 w:val="restart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 w:val="restart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 w:val="restart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毒理学指标</w:t>
            </w: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铬（六价）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铅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氯仿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四氯化碳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亚氯酸盐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氯酸盐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 w:val="restart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细菌性指标</w:t>
            </w: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细菌总数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总大肠菌数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 w:rsidP="0094643D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耐热大肠菌数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756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5" w:type="dxa"/>
            <w:vMerge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:rsidR="004674E2" w:rsidRDefault="00491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二氧化氯</w:t>
            </w:r>
          </w:p>
        </w:tc>
        <w:tc>
          <w:tcPr>
            <w:tcW w:w="128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1天</w:t>
            </w:r>
          </w:p>
        </w:tc>
        <w:tc>
          <w:tcPr>
            <w:tcW w:w="1065" w:type="dxa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1次/天</w:t>
            </w:r>
          </w:p>
        </w:tc>
        <w:tc>
          <w:tcPr>
            <w:tcW w:w="109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8597" w:type="dxa"/>
            <w:gridSpan w:val="7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          直饮水检测费总计</w:t>
            </w: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8597" w:type="dxa"/>
            <w:gridSpan w:val="7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  4个点直饮水检测费总计</w:t>
            </w: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8597" w:type="dxa"/>
            <w:gridSpan w:val="7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一年2次 4个点直饮水检测费总计</w:t>
            </w: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4674E2">
        <w:trPr>
          <w:trHeight w:hRule="exact" w:val="454"/>
          <w:jc w:val="center"/>
        </w:trPr>
        <w:tc>
          <w:tcPr>
            <w:tcW w:w="8597" w:type="dxa"/>
            <w:gridSpan w:val="7"/>
          </w:tcPr>
          <w:p w:rsidR="004674E2" w:rsidRDefault="0049123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优惠后检测费总合计</w:t>
            </w:r>
          </w:p>
        </w:tc>
        <w:tc>
          <w:tcPr>
            <w:tcW w:w="2085" w:type="dxa"/>
          </w:tcPr>
          <w:p w:rsidR="004674E2" w:rsidRDefault="004674E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</w:tbl>
    <w:p w:rsidR="00491237" w:rsidRDefault="00491237">
      <w:pPr>
        <w:pStyle w:val="a6"/>
        <w:spacing w:before="48" w:after="48" w:line="520" w:lineRule="exact"/>
        <w:ind w:leftChars="0" w:left="0"/>
        <w:rPr>
          <w:rFonts w:ascii="宋体" w:hAnsi="宋体" w:cs="宋体"/>
          <w:szCs w:val="21"/>
        </w:rPr>
      </w:pPr>
    </w:p>
    <w:sectPr w:rsidR="00491237" w:rsidSect="004674E2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F26" w:rsidRDefault="00547F26">
      <w:r>
        <w:separator/>
      </w:r>
    </w:p>
  </w:endnote>
  <w:endnote w:type="continuationSeparator" w:id="1">
    <w:p w:rsidR="00547F26" w:rsidRDefault="00547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4E2" w:rsidRDefault="00AA6EF8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491237">
      <w:rPr>
        <w:rStyle w:val="a3"/>
      </w:rPr>
      <w:instrText xml:space="preserve">PAGE  </w:instrText>
    </w:r>
    <w:r>
      <w:fldChar w:fldCharType="end"/>
    </w:r>
  </w:p>
  <w:p w:rsidR="004674E2" w:rsidRDefault="004674E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4E2" w:rsidRDefault="00AA6EF8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491237">
      <w:rPr>
        <w:rStyle w:val="a3"/>
      </w:rPr>
      <w:instrText xml:space="preserve">PAGE  </w:instrText>
    </w:r>
    <w:r>
      <w:fldChar w:fldCharType="separate"/>
    </w:r>
    <w:r w:rsidR="008500CC">
      <w:rPr>
        <w:rStyle w:val="a3"/>
        <w:noProof/>
      </w:rPr>
      <w:t>- 1 -</w:t>
    </w:r>
    <w:r>
      <w:fldChar w:fldCharType="end"/>
    </w:r>
  </w:p>
  <w:p w:rsidR="004674E2" w:rsidRDefault="00491237">
    <w:pPr>
      <w:pStyle w:val="a7"/>
    </w:pPr>
    <w:r>
      <w:rPr>
        <w:rFonts w:hint="eastAsia"/>
      </w:rPr>
      <w:t xml:space="preserve">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F26" w:rsidRDefault="00547F26">
      <w:r>
        <w:separator/>
      </w:r>
    </w:p>
  </w:footnote>
  <w:footnote w:type="continuationSeparator" w:id="1">
    <w:p w:rsidR="00547F26" w:rsidRDefault="00547F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4E2" w:rsidRDefault="00491237">
    <w:pPr>
      <w:pStyle w:val="a5"/>
      <w:pBdr>
        <w:bottom w:val="none" w:sz="0" w:space="0" w:color="auto"/>
      </w:pBdr>
      <w:jc w:val="both"/>
    </w:pPr>
    <w:r>
      <w:rPr>
        <w:rFonts w:hint="eastAsia"/>
      </w:rPr>
      <w:t xml:space="preserve">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54AF"/>
    <w:multiLevelType w:val="multilevel"/>
    <w:tmpl w:val="166F54AF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C5F65B1"/>
    <w:multiLevelType w:val="multilevel"/>
    <w:tmpl w:val="2C5F65B1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DA5"/>
    <w:rsid w:val="00010618"/>
    <w:rsid w:val="00013DFF"/>
    <w:rsid w:val="000171B5"/>
    <w:rsid w:val="00017703"/>
    <w:rsid w:val="000211EB"/>
    <w:rsid w:val="0002299D"/>
    <w:rsid w:val="000229DB"/>
    <w:rsid w:val="0003618B"/>
    <w:rsid w:val="00052266"/>
    <w:rsid w:val="00073F0F"/>
    <w:rsid w:val="000C02E2"/>
    <w:rsid w:val="000E2E8A"/>
    <w:rsid w:val="00101B93"/>
    <w:rsid w:val="00132674"/>
    <w:rsid w:val="00151597"/>
    <w:rsid w:val="00166A1A"/>
    <w:rsid w:val="00173F90"/>
    <w:rsid w:val="00192314"/>
    <w:rsid w:val="001A0524"/>
    <w:rsid w:val="001A6D82"/>
    <w:rsid w:val="001B551F"/>
    <w:rsid w:val="001D2F76"/>
    <w:rsid w:val="001D50D6"/>
    <w:rsid w:val="001E1D48"/>
    <w:rsid w:val="001F3E5B"/>
    <w:rsid w:val="001F5AE5"/>
    <w:rsid w:val="0020134E"/>
    <w:rsid w:val="00206A24"/>
    <w:rsid w:val="00236D1E"/>
    <w:rsid w:val="0024374A"/>
    <w:rsid w:val="0026285B"/>
    <w:rsid w:val="00286ED9"/>
    <w:rsid w:val="00290C09"/>
    <w:rsid w:val="002B037A"/>
    <w:rsid w:val="002D22B6"/>
    <w:rsid w:val="002D65D3"/>
    <w:rsid w:val="002E5399"/>
    <w:rsid w:val="00305BDE"/>
    <w:rsid w:val="00323ECB"/>
    <w:rsid w:val="003307A3"/>
    <w:rsid w:val="00354A03"/>
    <w:rsid w:val="00355597"/>
    <w:rsid w:val="003629CE"/>
    <w:rsid w:val="00377981"/>
    <w:rsid w:val="0038206E"/>
    <w:rsid w:val="00400FC7"/>
    <w:rsid w:val="00405020"/>
    <w:rsid w:val="004129B6"/>
    <w:rsid w:val="00454BF7"/>
    <w:rsid w:val="004674E2"/>
    <w:rsid w:val="00485768"/>
    <w:rsid w:val="00491237"/>
    <w:rsid w:val="004A648A"/>
    <w:rsid w:val="004B0595"/>
    <w:rsid w:val="004C4712"/>
    <w:rsid w:val="004C7011"/>
    <w:rsid w:val="004F4EF4"/>
    <w:rsid w:val="004F774F"/>
    <w:rsid w:val="005176CD"/>
    <w:rsid w:val="005224CB"/>
    <w:rsid w:val="00530E2A"/>
    <w:rsid w:val="00536087"/>
    <w:rsid w:val="00547F26"/>
    <w:rsid w:val="005673AE"/>
    <w:rsid w:val="0057390D"/>
    <w:rsid w:val="005A6921"/>
    <w:rsid w:val="005B059C"/>
    <w:rsid w:val="005F21D6"/>
    <w:rsid w:val="005F2F45"/>
    <w:rsid w:val="006253B7"/>
    <w:rsid w:val="006262FA"/>
    <w:rsid w:val="00630218"/>
    <w:rsid w:val="00660D37"/>
    <w:rsid w:val="00695091"/>
    <w:rsid w:val="00695211"/>
    <w:rsid w:val="006A0D55"/>
    <w:rsid w:val="006C1883"/>
    <w:rsid w:val="006E6D57"/>
    <w:rsid w:val="006F2E9F"/>
    <w:rsid w:val="00704C7A"/>
    <w:rsid w:val="00710D1C"/>
    <w:rsid w:val="00712795"/>
    <w:rsid w:val="00714D82"/>
    <w:rsid w:val="00714DCD"/>
    <w:rsid w:val="00716843"/>
    <w:rsid w:val="0078056F"/>
    <w:rsid w:val="00790E0C"/>
    <w:rsid w:val="007C66B7"/>
    <w:rsid w:val="007D66DE"/>
    <w:rsid w:val="007E0DA5"/>
    <w:rsid w:val="007E40EE"/>
    <w:rsid w:val="007E5B2D"/>
    <w:rsid w:val="00804E32"/>
    <w:rsid w:val="00817CB5"/>
    <w:rsid w:val="008235C0"/>
    <w:rsid w:val="00824E78"/>
    <w:rsid w:val="00827B96"/>
    <w:rsid w:val="00832107"/>
    <w:rsid w:val="008354FD"/>
    <w:rsid w:val="008500CC"/>
    <w:rsid w:val="008D7E7D"/>
    <w:rsid w:val="008F0ABC"/>
    <w:rsid w:val="00912921"/>
    <w:rsid w:val="0094643D"/>
    <w:rsid w:val="009578CC"/>
    <w:rsid w:val="00970046"/>
    <w:rsid w:val="009945A5"/>
    <w:rsid w:val="009A2729"/>
    <w:rsid w:val="009A5187"/>
    <w:rsid w:val="009C31D1"/>
    <w:rsid w:val="009C7482"/>
    <w:rsid w:val="009D2855"/>
    <w:rsid w:val="009E10BC"/>
    <w:rsid w:val="009E1DE5"/>
    <w:rsid w:val="009E7629"/>
    <w:rsid w:val="009F6B16"/>
    <w:rsid w:val="00A26AAE"/>
    <w:rsid w:val="00A57DF9"/>
    <w:rsid w:val="00A81C50"/>
    <w:rsid w:val="00A944F9"/>
    <w:rsid w:val="00AA3BBD"/>
    <w:rsid w:val="00AA6EF8"/>
    <w:rsid w:val="00AA7EC8"/>
    <w:rsid w:val="00B2074E"/>
    <w:rsid w:val="00B306F5"/>
    <w:rsid w:val="00B46CEC"/>
    <w:rsid w:val="00B550E0"/>
    <w:rsid w:val="00B577BF"/>
    <w:rsid w:val="00B600B0"/>
    <w:rsid w:val="00B6133F"/>
    <w:rsid w:val="00B67954"/>
    <w:rsid w:val="00B703AA"/>
    <w:rsid w:val="00B95B3C"/>
    <w:rsid w:val="00BA1E49"/>
    <w:rsid w:val="00BB1EE9"/>
    <w:rsid w:val="00BC24FA"/>
    <w:rsid w:val="00BC2AED"/>
    <w:rsid w:val="00BC3209"/>
    <w:rsid w:val="00BF212A"/>
    <w:rsid w:val="00C13429"/>
    <w:rsid w:val="00C32708"/>
    <w:rsid w:val="00C37B62"/>
    <w:rsid w:val="00C72FA2"/>
    <w:rsid w:val="00CA44BC"/>
    <w:rsid w:val="00CA4E69"/>
    <w:rsid w:val="00CA7C63"/>
    <w:rsid w:val="00CB2085"/>
    <w:rsid w:val="00CB20FB"/>
    <w:rsid w:val="00CB5378"/>
    <w:rsid w:val="00CB78F6"/>
    <w:rsid w:val="00CD65ED"/>
    <w:rsid w:val="00CF6E4A"/>
    <w:rsid w:val="00CF74DD"/>
    <w:rsid w:val="00D315C5"/>
    <w:rsid w:val="00D32E6C"/>
    <w:rsid w:val="00D641F5"/>
    <w:rsid w:val="00D71D98"/>
    <w:rsid w:val="00D778CF"/>
    <w:rsid w:val="00DE4425"/>
    <w:rsid w:val="00DE799D"/>
    <w:rsid w:val="00DF36A2"/>
    <w:rsid w:val="00E146BE"/>
    <w:rsid w:val="00E165E5"/>
    <w:rsid w:val="00E20FEC"/>
    <w:rsid w:val="00E32F34"/>
    <w:rsid w:val="00E34CF8"/>
    <w:rsid w:val="00E40B8A"/>
    <w:rsid w:val="00E7310F"/>
    <w:rsid w:val="00E772BE"/>
    <w:rsid w:val="00E924DF"/>
    <w:rsid w:val="00EB58E9"/>
    <w:rsid w:val="00EC3092"/>
    <w:rsid w:val="00EE76A9"/>
    <w:rsid w:val="00F16336"/>
    <w:rsid w:val="00F169A5"/>
    <w:rsid w:val="00F25E3E"/>
    <w:rsid w:val="00F261B5"/>
    <w:rsid w:val="00F3090B"/>
    <w:rsid w:val="00F344F9"/>
    <w:rsid w:val="00F52867"/>
    <w:rsid w:val="00F54125"/>
    <w:rsid w:val="00F70A9B"/>
    <w:rsid w:val="00F7280D"/>
    <w:rsid w:val="00F731BC"/>
    <w:rsid w:val="00F866B0"/>
    <w:rsid w:val="00F86F0E"/>
    <w:rsid w:val="00FA3B94"/>
    <w:rsid w:val="00FC4BA2"/>
    <w:rsid w:val="00FC508D"/>
    <w:rsid w:val="00FC6E70"/>
    <w:rsid w:val="00FF3A2D"/>
    <w:rsid w:val="041929C5"/>
    <w:rsid w:val="0ABE3265"/>
    <w:rsid w:val="1268009E"/>
    <w:rsid w:val="16A532E2"/>
    <w:rsid w:val="195F32EA"/>
    <w:rsid w:val="1E487F01"/>
    <w:rsid w:val="27AE09F5"/>
    <w:rsid w:val="2B2F4217"/>
    <w:rsid w:val="2DFC3436"/>
    <w:rsid w:val="30CF5D55"/>
    <w:rsid w:val="360508D2"/>
    <w:rsid w:val="37E77DCB"/>
    <w:rsid w:val="44C2005E"/>
    <w:rsid w:val="472218AF"/>
    <w:rsid w:val="5465076C"/>
    <w:rsid w:val="5CFC48CB"/>
    <w:rsid w:val="5D9365C1"/>
    <w:rsid w:val="5FEC63FB"/>
    <w:rsid w:val="62BB7F8A"/>
    <w:rsid w:val="6A071E00"/>
    <w:rsid w:val="6DB41E9C"/>
    <w:rsid w:val="709F57A1"/>
    <w:rsid w:val="772A43BA"/>
    <w:rsid w:val="7FB8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4E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674E2"/>
  </w:style>
  <w:style w:type="paragraph" w:styleId="a4">
    <w:name w:val="Balloon Text"/>
    <w:basedOn w:val="a"/>
    <w:semiHidden/>
    <w:rsid w:val="004674E2"/>
    <w:rPr>
      <w:sz w:val="18"/>
      <w:szCs w:val="18"/>
    </w:rPr>
  </w:style>
  <w:style w:type="paragraph" w:styleId="a5">
    <w:name w:val="header"/>
    <w:basedOn w:val="a"/>
    <w:rsid w:val="00467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rsid w:val="004674E2"/>
    <w:pPr>
      <w:spacing w:after="120"/>
      <w:ind w:leftChars="200" w:left="420"/>
    </w:pPr>
  </w:style>
  <w:style w:type="paragraph" w:styleId="a7">
    <w:name w:val="footer"/>
    <w:basedOn w:val="a"/>
    <w:rsid w:val="00467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qFormat/>
    <w:rsid w:val="004674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www.xunchi.com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合同编号：</dc:title>
  <dc:creator>番茄花园</dc:creator>
  <cp:lastModifiedBy>Micorosoft</cp:lastModifiedBy>
  <cp:revision>4</cp:revision>
  <cp:lastPrinted>2019-09-26T03:40:00Z</cp:lastPrinted>
  <dcterms:created xsi:type="dcterms:W3CDTF">2021-04-14T08:58:00Z</dcterms:created>
  <dcterms:modified xsi:type="dcterms:W3CDTF">2021-04-14T09:00:00Z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