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4743F" w14:textId="77777777" w:rsidR="001F696A" w:rsidRPr="001F696A" w:rsidRDefault="001F696A" w:rsidP="008B4421">
      <w:pPr>
        <w:widowControl/>
        <w:shd w:val="clear" w:color="auto" w:fill="FFFFFF"/>
        <w:spacing w:before="150" w:line="360" w:lineRule="atLeast"/>
        <w:jc w:val="center"/>
        <w:rPr>
          <w:rFonts w:ascii="微软雅黑" w:eastAsia="宋体" w:hAnsi="微软雅黑" w:cs="宋体" w:hint="eastAsia"/>
          <w:color w:val="333333"/>
          <w:kern w:val="0"/>
          <w:sz w:val="32"/>
          <w:szCs w:val="18"/>
        </w:rPr>
      </w:pPr>
      <w:r w:rsidRPr="001F696A">
        <w:rPr>
          <w:rFonts w:ascii="微软雅黑" w:eastAsia="宋体" w:hAnsi="微软雅黑" w:cs="宋体"/>
          <w:color w:val="333333"/>
          <w:kern w:val="0"/>
          <w:sz w:val="32"/>
          <w:szCs w:val="18"/>
        </w:rPr>
        <w:t>泥水土建零星修缮项目报价表</w:t>
      </w:r>
    </w:p>
    <w:tbl>
      <w:tblPr>
        <w:tblW w:w="85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332"/>
        <w:gridCol w:w="670"/>
        <w:gridCol w:w="978"/>
        <w:gridCol w:w="4070"/>
      </w:tblGrid>
      <w:tr w:rsidR="001F696A" w:rsidRPr="001F696A" w14:paraId="7BAA24C2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CA1D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90F1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项目名称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5C83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EC96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单价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19C6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备注</w:t>
            </w:r>
          </w:p>
        </w:tc>
      </w:tr>
      <w:tr w:rsidR="001F696A" w:rsidRPr="001F696A" w14:paraId="2B625D7D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124A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81660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零星土建泥水修缮工程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F367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87786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E2DDD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1F696A" w:rsidRPr="001F696A" w14:paraId="4AF52E01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954F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D1EF6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拆除水泥砂浆基层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982D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CF97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A832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3214C222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2ABD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80C6A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拆除墙面原贴面瓷砖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0EAC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C2EA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5E23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0D0B0306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85DE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65E2C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拆除120厚砖墙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7AB3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0C9F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169F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3CB9AC56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FAC0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6B6BA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拆除180厚-240厚墙体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CA39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B825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2F6F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7A2821F5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53F1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1A1F4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拆除天棚吊顶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EF69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7D13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2A95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41FBE357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BB7A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1610E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拆除地面砖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5126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FDBB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D2E0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36CD5032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D52F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42604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拆除板材水池洗手台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35D7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57B5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A968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11D0470E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A6CDF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F97A1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拆除原木作门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8D5A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樘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848A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8B76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391C3100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2A1C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42F65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拆除原塑胶地板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B1E3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30CB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C393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含清理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至垃圾场位置</w:t>
            </w:r>
          </w:p>
        </w:tc>
      </w:tr>
      <w:tr w:rsidR="001F696A" w:rsidRPr="001F696A" w14:paraId="666E3743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0990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C6F94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120厚墙体砌筑大于5m2按面积计取，小于5m2按工日计取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12AC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3D07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2395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7F95030B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AE6D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5EC31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180厚墙体砌筑大于5m2按面积计取，小于5m2按工日计取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2EED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17C2F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15D4E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74D23C99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2C37F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2946A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240厚墙体砌筑大于5m2按面积计取，小于5m2按工日计取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45F9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4808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3459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46D22474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BABFF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23D8F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贴墙面砖大于5m2按面积计取，小于5m2按工日计取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094A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4A94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E1ED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6EA8BAA0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D43C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D96F0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铺地板砖大于5m2按面积计取，小于5m2按工日计</w:t>
            </w: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取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43BC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5D27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7767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6DCB7BA6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C6E9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B17AE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水泥砂浆粉刷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847F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E0C8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34E3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0B661D4A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384F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FF248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C25混凝土垫层50厚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EA11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7405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BC73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7CFEBF6A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E5BF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17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B5338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德高牌防水涂料2mm厚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47D8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0C3B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1203E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21C40EEB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23DF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18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1161B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地面水泥砂浆找平层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A0C0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C836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A8B05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含材料二次搬运</w:t>
            </w:r>
          </w:p>
        </w:tc>
      </w:tr>
      <w:tr w:rsidR="001F696A" w:rsidRPr="001F696A" w14:paraId="7E0CACC6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D078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19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62AFE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天棚轻钢龙骨PVC板吊顶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C3C9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AD89C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8A9897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轻钢龙骨：龙牌、杰科、可耐福</w:t>
            </w:r>
            <w:proofErr w:type="spell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pvc</w:t>
            </w:r>
            <w:proofErr w:type="spell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吊顶：百强、友邦、</w:t>
            </w: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绿可木</w:t>
            </w:r>
            <w:proofErr w:type="gramEnd"/>
          </w:p>
        </w:tc>
      </w:tr>
      <w:tr w:rsidR="001F696A" w:rsidRPr="001F696A" w14:paraId="62817A93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D128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D9757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天棚轻钢龙骨铝板吊顶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3E8E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BC3E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78621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1、轻钢龙骨：龙牌、杰科、可耐福                  2、铝板蓝天七色、方大、金边</w:t>
            </w:r>
          </w:p>
        </w:tc>
      </w:tr>
      <w:tr w:rsidR="001F696A" w:rsidRPr="001F696A" w14:paraId="0767AF7F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84A6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21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ADB3C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墙面天棚涂料刷白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95EC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57A7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80B56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美惠、立</w:t>
            </w: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邦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、三棵树</w:t>
            </w:r>
          </w:p>
        </w:tc>
      </w:tr>
      <w:tr w:rsidR="001F696A" w:rsidRPr="001F696A" w14:paraId="5B105C59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4590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22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83CBC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墙面天棚批荡腻子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EADF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3F8D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E982B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美惠、立</w:t>
            </w: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邦</w:t>
            </w:r>
            <w:proofErr w:type="gramEnd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、三棵树</w:t>
            </w:r>
          </w:p>
        </w:tc>
      </w:tr>
      <w:tr w:rsidR="001F696A" w:rsidRPr="001F696A" w14:paraId="573DEE24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39B0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23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FF799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墙面腻子批荡肌理漆面漆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A731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m2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CF56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FE415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七彩龙、多乐士、</w:t>
            </w: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泰诗尔</w:t>
            </w:r>
            <w:proofErr w:type="gramEnd"/>
          </w:p>
        </w:tc>
      </w:tr>
      <w:tr w:rsidR="001F696A" w:rsidRPr="001F696A" w14:paraId="5026B327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5C64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24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54F09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安装坐式大便器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60F2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0CB0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A70D0" w14:textId="77777777" w:rsidR="001F696A" w:rsidRPr="001F696A" w:rsidRDefault="001F696A" w:rsidP="003D7111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含辅材.玻璃胶.水泥等</w:t>
            </w:r>
          </w:p>
        </w:tc>
      </w:tr>
      <w:tr w:rsidR="001F696A" w:rsidRPr="001F696A" w14:paraId="5C5F3ADF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3C5F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25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E9D06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安装蹲式大便器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AD89B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47B9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61C0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含辅材.玻璃胶.水泥等</w:t>
            </w:r>
          </w:p>
        </w:tc>
      </w:tr>
      <w:tr w:rsidR="001F696A" w:rsidRPr="001F696A" w14:paraId="2AE100E5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26B88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4172C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安装小便器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9D9D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7B5E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9FE6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含辅材.玻璃胶.水泥等</w:t>
            </w:r>
          </w:p>
        </w:tc>
      </w:tr>
      <w:tr w:rsidR="001F696A" w:rsidRPr="001F696A" w14:paraId="6FEDC333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C1E7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8B94E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楼板漏水高压注浆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9C08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点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BB0B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6523E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含材料</w:t>
            </w:r>
          </w:p>
        </w:tc>
      </w:tr>
      <w:tr w:rsidR="001F696A" w:rsidRPr="001F696A" w14:paraId="7C9D3518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681F4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41C05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土建修缮普工及技工工资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3D65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工日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392D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6036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含辅助材料</w:t>
            </w:r>
          </w:p>
        </w:tc>
      </w:tr>
      <w:tr w:rsidR="001F696A" w:rsidRPr="001F696A" w14:paraId="3007D000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AE037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8799E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水电技工工资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E81DC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工日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89823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1279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不含材料</w:t>
            </w:r>
          </w:p>
        </w:tc>
      </w:tr>
      <w:tr w:rsidR="001F696A" w:rsidRPr="001F696A" w14:paraId="1FC1054A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3602D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D5F77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电焊工工资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405CA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工日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EDAA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6C002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含焊条.机械</w:t>
            </w:r>
          </w:p>
        </w:tc>
      </w:tr>
      <w:tr w:rsidR="001F696A" w:rsidRPr="001F696A" w14:paraId="3DF65EB7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4A566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31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A18C4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环卫处专用车外运垃圾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4E175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车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A1F9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9E44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农用车.含装车</w:t>
            </w:r>
          </w:p>
        </w:tc>
      </w:tr>
      <w:tr w:rsidR="001F696A" w:rsidRPr="001F696A" w14:paraId="40146F39" w14:textId="77777777" w:rsidTr="001F696A">
        <w:trPr>
          <w:tblCellSpacing w:w="0" w:type="dxa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C68E0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新宋体" w:eastAsia="新宋体" w:hAnsi="新宋体" w:cs="宋体" w:hint="eastAsia"/>
                <w:color w:val="333333"/>
                <w:kern w:val="0"/>
                <w:sz w:val="22"/>
              </w:rPr>
              <w:t>32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01D6A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新宋体" w:eastAsia="新宋体" w:hAnsi="新宋体" w:cs="宋体" w:hint="eastAsia"/>
                <w:color w:val="333333"/>
                <w:kern w:val="0"/>
                <w:sz w:val="22"/>
              </w:rPr>
              <w:t>安全措施、税收、利润、管理费等费用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51C49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新宋体" w:eastAsia="新宋体" w:hAnsi="新宋体" w:cs="宋体" w:hint="eastAsia"/>
                <w:color w:val="333333"/>
                <w:kern w:val="0"/>
                <w:sz w:val="22"/>
              </w:rPr>
              <w:t>%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AFFE1" w14:textId="77777777" w:rsidR="001F696A" w:rsidRPr="001F696A" w:rsidRDefault="001F696A" w:rsidP="001F696A">
            <w:pPr>
              <w:widowControl/>
              <w:spacing w:before="150" w:line="36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708AC" w14:textId="77777777" w:rsidR="001F696A" w:rsidRPr="001F696A" w:rsidRDefault="001F696A" w:rsidP="001F696A">
            <w:pPr>
              <w:widowControl/>
              <w:spacing w:before="150" w:line="36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1F696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FBC0A6" w14:textId="77777777" w:rsidR="001F696A" w:rsidRDefault="001F696A"/>
    <w:sectPr w:rsidR="001F696A" w:rsidSect="005E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CC77" w14:textId="77777777" w:rsidR="00A915B9" w:rsidRDefault="00A915B9" w:rsidP="000512CD">
      <w:r>
        <w:separator/>
      </w:r>
    </w:p>
  </w:endnote>
  <w:endnote w:type="continuationSeparator" w:id="0">
    <w:p w14:paraId="607954FC" w14:textId="77777777" w:rsidR="00A915B9" w:rsidRDefault="00A915B9" w:rsidP="0005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E9978" w14:textId="77777777" w:rsidR="00A915B9" w:rsidRDefault="00A915B9" w:rsidP="000512CD">
      <w:r>
        <w:separator/>
      </w:r>
    </w:p>
  </w:footnote>
  <w:footnote w:type="continuationSeparator" w:id="0">
    <w:p w14:paraId="5FB32ED7" w14:textId="77777777" w:rsidR="00A915B9" w:rsidRDefault="00A915B9" w:rsidP="0005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96A"/>
    <w:rsid w:val="0001306F"/>
    <w:rsid w:val="000512CD"/>
    <w:rsid w:val="00092575"/>
    <w:rsid w:val="000E7992"/>
    <w:rsid w:val="001478DE"/>
    <w:rsid w:val="001F696A"/>
    <w:rsid w:val="0021071F"/>
    <w:rsid w:val="003D7111"/>
    <w:rsid w:val="005E3F0B"/>
    <w:rsid w:val="00852AD7"/>
    <w:rsid w:val="008B4421"/>
    <w:rsid w:val="008D4C97"/>
    <w:rsid w:val="00A779CD"/>
    <w:rsid w:val="00A915B9"/>
    <w:rsid w:val="00B13BF2"/>
    <w:rsid w:val="00B50D8F"/>
    <w:rsid w:val="00D83DC4"/>
    <w:rsid w:val="00EE6E89"/>
    <w:rsid w:val="00FA705D"/>
    <w:rsid w:val="00F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97C3D"/>
  <w15:docId w15:val="{8420781F-3E9D-4A57-A978-817DD86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12C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1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1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</Words>
  <Characters>908</Characters>
  <Application>Microsoft Office Word</Application>
  <DocSecurity>0</DocSecurity>
  <Lines>7</Lines>
  <Paragraphs>2</Paragraphs>
  <ScaleCrop>false</ScaleCrop>
  <Company>Micorosoft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Tsoi Allen</cp:lastModifiedBy>
  <cp:revision>6</cp:revision>
  <dcterms:created xsi:type="dcterms:W3CDTF">2021-07-06T08:00:00Z</dcterms:created>
  <dcterms:modified xsi:type="dcterms:W3CDTF">2021-07-13T02:21:00Z</dcterms:modified>
</cp:coreProperties>
</file>